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759" w:rsidRPr="00E85460" w:rsidRDefault="0010263C" w:rsidP="0010263C">
      <w:pPr>
        <w:jc w:val="center"/>
        <w:rPr>
          <w:rFonts w:ascii="Adobe Garamond Pro Bold" w:hAnsi="Adobe Garamond Pro Bold"/>
          <w:b/>
          <w:sz w:val="50"/>
          <w:szCs w:val="50"/>
        </w:rPr>
      </w:pPr>
      <w:r w:rsidRPr="00E85460">
        <w:rPr>
          <w:rFonts w:ascii="Adobe Garamond Pro Bold" w:hAnsi="Adobe Garamond Pro Bold"/>
          <w:b/>
          <w:sz w:val="50"/>
          <w:szCs w:val="50"/>
        </w:rPr>
        <w:t xml:space="preserve">Fundação de Saúde </w:t>
      </w:r>
      <w:proofErr w:type="spellStart"/>
      <w:r w:rsidRPr="00E85460">
        <w:rPr>
          <w:rFonts w:ascii="Adobe Garamond Pro Bold" w:hAnsi="Adobe Garamond Pro Bold"/>
          <w:b/>
          <w:sz w:val="50"/>
          <w:szCs w:val="50"/>
        </w:rPr>
        <w:t>Dilson</w:t>
      </w:r>
      <w:proofErr w:type="spellEnd"/>
      <w:r w:rsidRPr="00E85460">
        <w:rPr>
          <w:rFonts w:ascii="Adobe Garamond Pro Bold" w:hAnsi="Adobe Garamond Pro Bold"/>
          <w:b/>
          <w:sz w:val="50"/>
          <w:szCs w:val="50"/>
        </w:rPr>
        <w:t xml:space="preserve"> de Quadros </w:t>
      </w:r>
      <w:proofErr w:type="spellStart"/>
      <w:r w:rsidRPr="00E85460">
        <w:rPr>
          <w:rFonts w:ascii="Adobe Garamond Pro Bold" w:hAnsi="Adobe Garamond Pro Bold"/>
          <w:b/>
          <w:sz w:val="50"/>
          <w:szCs w:val="50"/>
        </w:rPr>
        <w:t>Godinho</w:t>
      </w:r>
      <w:proofErr w:type="spellEnd"/>
    </w:p>
    <w:tbl>
      <w:tblPr>
        <w:tblStyle w:val="Tabelacomgrade"/>
        <w:tblW w:w="0" w:type="auto"/>
        <w:tblLook w:val="04A0"/>
      </w:tblPr>
      <w:tblGrid>
        <w:gridCol w:w="562"/>
        <w:gridCol w:w="6408"/>
        <w:gridCol w:w="3486"/>
      </w:tblGrid>
      <w:tr w:rsidR="0010263C" w:rsidTr="00D953D6">
        <w:tc>
          <w:tcPr>
            <w:tcW w:w="562" w:type="dxa"/>
            <w:vMerge w:val="restart"/>
            <w:textDirection w:val="btLr"/>
          </w:tcPr>
          <w:p w:rsidR="0010263C" w:rsidRDefault="0010263C" w:rsidP="0010263C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ANAMNESE</w:t>
            </w:r>
          </w:p>
        </w:tc>
        <w:tc>
          <w:tcPr>
            <w:tcW w:w="6408" w:type="dxa"/>
            <w:vMerge w:val="restart"/>
            <w:vAlign w:val="center"/>
          </w:tcPr>
          <w:p w:rsidR="0010263C" w:rsidRDefault="008461F2" w:rsidP="00D953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João Ribeiro da Silva</w:t>
            </w:r>
          </w:p>
        </w:tc>
        <w:tc>
          <w:tcPr>
            <w:tcW w:w="3486" w:type="dxa"/>
            <w:tcBorders>
              <w:bottom w:val="nil"/>
            </w:tcBorders>
            <w:vAlign w:val="center"/>
          </w:tcPr>
          <w:p w:rsidR="0010263C" w:rsidRDefault="0010263C" w:rsidP="0010263C">
            <w:pPr>
              <w:spacing w:line="360" w:lineRule="auto"/>
              <w:rPr>
                <w:sz w:val="24"/>
                <w:szCs w:val="24"/>
              </w:rPr>
            </w:pPr>
            <w:r w:rsidRPr="0010263C">
              <w:rPr>
                <w:sz w:val="24"/>
                <w:szCs w:val="24"/>
              </w:rPr>
              <w:t>Diagnóstico</w:t>
            </w:r>
            <w:r>
              <w:rPr>
                <w:sz w:val="24"/>
                <w:szCs w:val="24"/>
              </w:rPr>
              <w:t xml:space="preserve"> _________________</w:t>
            </w:r>
          </w:p>
          <w:p w:rsidR="0010263C" w:rsidRDefault="0010263C" w:rsidP="001026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  <w:p w:rsidR="0010263C" w:rsidRPr="0010263C" w:rsidRDefault="0010263C" w:rsidP="001026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10263C" w:rsidTr="0010263C"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10263C" w:rsidRDefault="0010263C" w:rsidP="0010263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08" w:type="dxa"/>
            <w:vMerge/>
            <w:tcBorders>
              <w:bottom w:val="single" w:sz="4" w:space="0" w:color="auto"/>
            </w:tcBorders>
          </w:tcPr>
          <w:p w:rsidR="0010263C" w:rsidRDefault="0010263C" w:rsidP="0010263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nil"/>
              <w:bottom w:val="single" w:sz="4" w:space="0" w:color="auto"/>
            </w:tcBorders>
            <w:vAlign w:val="center"/>
          </w:tcPr>
          <w:p w:rsidR="0010263C" w:rsidRDefault="0010263C" w:rsidP="001026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Tratamento _________________</w:t>
            </w:r>
          </w:p>
          <w:p w:rsidR="0010263C" w:rsidRPr="0010263C" w:rsidRDefault="0010263C" w:rsidP="001026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10263C" w:rsidTr="0010263C">
        <w:tc>
          <w:tcPr>
            <w:tcW w:w="10456" w:type="dxa"/>
            <w:gridSpan w:val="3"/>
            <w:tcBorders>
              <w:bottom w:val="nil"/>
            </w:tcBorders>
          </w:tcPr>
          <w:p w:rsidR="0010263C" w:rsidRPr="0010263C" w:rsidRDefault="0010263C" w:rsidP="0010263C">
            <w:pPr>
              <w:spacing w:before="200" w:after="200"/>
              <w:jc w:val="center"/>
              <w:rPr>
                <w:b/>
                <w:sz w:val="28"/>
                <w:szCs w:val="28"/>
              </w:rPr>
            </w:pPr>
            <w:r w:rsidRPr="0010263C">
              <w:rPr>
                <w:b/>
                <w:sz w:val="28"/>
                <w:szCs w:val="28"/>
              </w:rPr>
              <w:t>Tratamento Hospitalar</w:t>
            </w:r>
          </w:p>
        </w:tc>
      </w:tr>
      <w:tr w:rsidR="0010263C" w:rsidTr="0010263C">
        <w:tc>
          <w:tcPr>
            <w:tcW w:w="10456" w:type="dxa"/>
            <w:gridSpan w:val="3"/>
            <w:tcBorders>
              <w:top w:val="nil"/>
            </w:tcBorders>
          </w:tcPr>
          <w:p w:rsidR="00D953D6" w:rsidRDefault="00D953D6" w:rsidP="001026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Admissão:</w:t>
            </w:r>
            <w:bookmarkStart w:id="0" w:name="_GoBack"/>
            <w:bookmarkEnd w:id="0"/>
          </w:p>
          <w:p w:rsidR="00117DEC" w:rsidRPr="00D953D6" w:rsidRDefault="008461F2" w:rsidP="001026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Paciente com histórico de neoplasia de reto baixo, submetido a </w:t>
            </w:r>
            <w:proofErr w:type="spellStart"/>
            <w:r>
              <w:rPr>
                <w:sz w:val="24"/>
                <w:szCs w:val="24"/>
              </w:rPr>
              <w:t>neoadjuvância</w:t>
            </w:r>
            <w:proofErr w:type="spellEnd"/>
            <w:r>
              <w:rPr>
                <w:sz w:val="24"/>
                <w:szCs w:val="24"/>
              </w:rPr>
              <w:t xml:space="preserve">, com término em 03/2021. Proposta de </w:t>
            </w:r>
            <w:proofErr w:type="spellStart"/>
            <w:r>
              <w:rPr>
                <w:sz w:val="24"/>
                <w:szCs w:val="24"/>
              </w:rPr>
              <w:t>retossigmoidectomia</w:t>
            </w:r>
            <w:proofErr w:type="spellEnd"/>
            <w:r>
              <w:rPr>
                <w:sz w:val="24"/>
                <w:szCs w:val="24"/>
              </w:rPr>
              <w:t xml:space="preserve"> com </w:t>
            </w:r>
            <w:proofErr w:type="spellStart"/>
            <w:r>
              <w:rPr>
                <w:sz w:val="24"/>
                <w:szCs w:val="24"/>
              </w:rPr>
              <w:t>ileostomia</w:t>
            </w:r>
            <w:proofErr w:type="spellEnd"/>
            <w:r>
              <w:rPr>
                <w:sz w:val="24"/>
                <w:szCs w:val="24"/>
              </w:rPr>
              <w:t xml:space="preserve"> e ressecção de metástase hepática.</w:t>
            </w: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17DEC" w:rsidRDefault="00117DEC" w:rsidP="0010263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CD: </w:t>
            </w:r>
            <w:r w:rsidR="008461F2">
              <w:rPr>
                <w:b/>
                <w:sz w:val="24"/>
                <w:szCs w:val="24"/>
              </w:rPr>
              <w:t>Internação</w:t>
            </w: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  <w:p w:rsidR="0010263C" w:rsidRDefault="0010263C" w:rsidP="0010263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0263C" w:rsidRPr="0010263C" w:rsidRDefault="0010263C" w:rsidP="0010263C">
      <w:pPr>
        <w:jc w:val="center"/>
        <w:rPr>
          <w:b/>
          <w:sz w:val="24"/>
          <w:szCs w:val="24"/>
        </w:rPr>
      </w:pPr>
    </w:p>
    <w:sectPr w:rsidR="0010263C" w:rsidRPr="0010263C" w:rsidSect="001026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263C"/>
    <w:rsid w:val="0010263C"/>
    <w:rsid w:val="00117DEC"/>
    <w:rsid w:val="006677AB"/>
    <w:rsid w:val="006C1383"/>
    <w:rsid w:val="008461F2"/>
    <w:rsid w:val="009A0F54"/>
    <w:rsid w:val="00A349A7"/>
    <w:rsid w:val="00B27952"/>
    <w:rsid w:val="00B3427D"/>
    <w:rsid w:val="00D953D6"/>
    <w:rsid w:val="00E661AA"/>
    <w:rsid w:val="00E85460"/>
    <w:rsid w:val="00FC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F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0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Braz</dc:creator>
  <cp:keywords/>
  <dc:description/>
  <cp:lastModifiedBy>gbraz</cp:lastModifiedBy>
  <cp:revision>8</cp:revision>
  <cp:lastPrinted>2021-05-04T13:10:00Z</cp:lastPrinted>
  <dcterms:created xsi:type="dcterms:W3CDTF">2019-11-06T11:40:00Z</dcterms:created>
  <dcterms:modified xsi:type="dcterms:W3CDTF">2021-05-04T13:10:00Z</dcterms:modified>
</cp:coreProperties>
</file>